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6846" w:rsidRPr="00C75966" w:rsidRDefault="004B6846" w:rsidP="004B6846">
      <w:pPr>
        <w:spacing w:line="276" w:lineRule="auto"/>
        <w:ind w:firstLine="708"/>
        <w:jc w:val="both"/>
        <w:rPr>
          <w:rFonts w:ascii="Times New Roman" w:hAnsi="Times New Roman" w:cs="Times New Roman"/>
        </w:rPr>
      </w:pPr>
      <w:r w:rsidRPr="00C75966">
        <w:rPr>
          <w:rFonts w:ascii="Times New Roman" w:hAnsi="Times New Roman" w:cs="Times New Roman"/>
        </w:rPr>
        <w:t xml:space="preserve">Grupa KOK sp. z o.o. </w:t>
      </w:r>
      <w:r>
        <w:rPr>
          <w:rFonts w:ascii="Times New Roman" w:hAnsi="Times New Roman" w:cs="Times New Roman"/>
        </w:rPr>
        <w:t xml:space="preserve">gotowa jest </w:t>
      </w:r>
      <w:r w:rsidRPr="00C75966">
        <w:rPr>
          <w:rFonts w:ascii="Times New Roman" w:hAnsi="Times New Roman" w:cs="Times New Roman"/>
        </w:rPr>
        <w:t>udostępni</w:t>
      </w:r>
      <w:r>
        <w:rPr>
          <w:rFonts w:ascii="Times New Roman" w:hAnsi="Times New Roman" w:cs="Times New Roman"/>
        </w:rPr>
        <w:t>ć</w:t>
      </w:r>
      <w:r w:rsidRPr="00C75966">
        <w:rPr>
          <w:rFonts w:ascii="Times New Roman" w:hAnsi="Times New Roman" w:cs="Times New Roman"/>
        </w:rPr>
        <w:t xml:space="preserve"> Państwu postindustrialne obiekty </w:t>
      </w:r>
      <w:r>
        <w:rPr>
          <w:rFonts w:ascii="Times New Roman" w:hAnsi="Times New Roman" w:cs="Times New Roman"/>
        </w:rPr>
        <w:t xml:space="preserve">                      </w:t>
      </w:r>
      <w:r w:rsidRPr="00C75966">
        <w:rPr>
          <w:rFonts w:ascii="Times New Roman" w:hAnsi="Times New Roman" w:cs="Times New Roman"/>
        </w:rPr>
        <w:t>i posiadające walory historyczne budynki, a także teren będący prawdziwie poprzemysłowym krajobrazem do wykorzystania jako miejsc</w:t>
      </w:r>
      <w:r>
        <w:rPr>
          <w:rFonts w:ascii="Times New Roman" w:hAnsi="Times New Roman" w:cs="Times New Roman"/>
        </w:rPr>
        <w:t>e</w:t>
      </w:r>
      <w:r w:rsidRPr="00C75966">
        <w:rPr>
          <w:rFonts w:ascii="Times New Roman" w:hAnsi="Times New Roman" w:cs="Times New Roman"/>
        </w:rPr>
        <w:t xml:space="preserve"> realizacji projektów medialnych. </w:t>
      </w:r>
    </w:p>
    <w:p w:rsidR="004B6846" w:rsidRPr="00C75966" w:rsidRDefault="004B6846" w:rsidP="004B6846">
      <w:pPr>
        <w:spacing w:line="276" w:lineRule="auto"/>
        <w:jc w:val="both"/>
        <w:rPr>
          <w:rFonts w:ascii="Times New Roman" w:hAnsi="Times New Roman" w:cs="Times New Roman"/>
        </w:rPr>
      </w:pPr>
      <w:r w:rsidRPr="00C75966">
        <w:rPr>
          <w:rFonts w:ascii="Times New Roman" w:hAnsi="Times New Roman" w:cs="Times New Roman"/>
        </w:rPr>
        <w:t xml:space="preserve">Dziedzictwo przemysłowe Śląska z symbolami dawnej świetności zachowanymi </w:t>
      </w:r>
      <w:r>
        <w:rPr>
          <w:rFonts w:ascii="Times New Roman" w:hAnsi="Times New Roman" w:cs="Times New Roman"/>
        </w:rPr>
        <w:t xml:space="preserve">                             </w:t>
      </w:r>
      <w:r w:rsidRPr="00C75966">
        <w:rPr>
          <w:rFonts w:ascii="Times New Roman" w:hAnsi="Times New Roman" w:cs="Times New Roman"/>
        </w:rPr>
        <w:t xml:space="preserve">w architekturze może zostać dostosowane do potrzeb współczesnych twórców i przez nich wykorzystane oddając zastygłą w czasie atmosferę miejsca. </w:t>
      </w:r>
    </w:p>
    <w:p w:rsidR="004B6846" w:rsidRPr="00C75966" w:rsidRDefault="004B6846" w:rsidP="004B6846">
      <w:pPr>
        <w:spacing w:line="276" w:lineRule="auto"/>
        <w:jc w:val="both"/>
        <w:rPr>
          <w:rFonts w:ascii="Times New Roman" w:hAnsi="Times New Roman" w:cs="Times New Roman"/>
        </w:rPr>
      </w:pPr>
      <w:r w:rsidRPr="00C75966">
        <w:rPr>
          <w:rFonts w:ascii="Times New Roman" w:hAnsi="Times New Roman" w:cs="Times New Roman"/>
        </w:rPr>
        <w:t>Oferujemy idealne miejsce do zorganizowania planu filmowego</w:t>
      </w:r>
      <w:r>
        <w:rPr>
          <w:rFonts w:ascii="Times New Roman" w:hAnsi="Times New Roman" w:cs="Times New Roman"/>
        </w:rPr>
        <w:t xml:space="preserve"> (zdjęciowego)</w:t>
      </w:r>
      <w:r w:rsidRPr="00C75966">
        <w:rPr>
          <w:rFonts w:ascii="Times New Roman" w:hAnsi="Times New Roman" w:cs="Times New Roman"/>
        </w:rPr>
        <w:t xml:space="preserve"> oraz zapewniamy odpowiednią infrastrukturę, z możliwością przystosowania obiektów do potrzeb całej ekipy filmowej.</w:t>
      </w:r>
    </w:p>
    <w:p w:rsidR="004B6846" w:rsidRPr="00C75966" w:rsidRDefault="004B6846" w:rsidP="004B6846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Wspólnie s</w:t>
      </w:r>
      <w:r w:rsidRPr="00C75966">
        <w:rPr>
          <w:rFonts w:ascii="Times New Roman" w:hAnsi="Times New Roman" w:cs="Times New Roman"/>
        </w:rPr>
        <w:t xml:space="preserve">prawmy aby tętniące niegdyś życiem i pracą przestrzenie ożyły, wydobywając potencjał kulturowy miejsca, zapiszmy tożsamość pokoleń dla współczesnych poprzez oddanie niezwykłej atmosfery </w:t>
      </w:r>
      <w:r>
        <w:rPr>
          <w:rFonts w:ascii="Times New Roman" w:hAnsi="Times New Roman" w:cs="Times New Roman"/>
        </w:rPr>
        <w:t xml:space="preserve">miejsca </w:t>
      </w:r>
      <w:r w:rsidRPr="00C75966">
        <w:rPr>
          <w:rFonts w:ascii="Times New Roman" w:hAnsi="Times New Roman" w:cs="Times New Roman"/>
        </w:rPr>
        <w:t>i naturalnej scenerii.</w:t>
      </w:r>
    </w:p>
    <w:p w:rsidR="004B6846" w:rsidRDefault="004B6846" w:rsidP="004B6846">
      <w:pPr>
        <w:jc w:val="both"/>
        <w:rPr>
          <w:sz w:val="28"/>
          <w:szCs w:val="28"/>
        </w:rPr>
      </w:pPr>
    </w:p>
    <w:p w:rsidR="004B6846" w:rsidRDefault="004B6846" w:rsidP="004B6846">
      <w:pPr>
        <w:rPr>
          <w:sz w:val="28"/>
          <w:szCs w:val="28"/>
        </w:rPr>
      </w:pPr>
    </w:p>
    <w:p w:rsidR="004B6846" w:rsidRPr="00B94E46" w:rsidRDefault="004B6846" w:rsidP="004B6846">
      <w:pPr>
        <w:jc w:val="both"/>
        <w:rPr>
          <w:rFonts w:ascii="Times New Roman" w:hAnsi="Times New Roman" w:cs="Times New Roman"/>
        </w:rPr>
      </w:pPr>
      <w:r w:rsidRPr="00B94E46">
        <w:rPr>
          <w:rFonts w:ascii="Times New Roman" w:hAnsi="Times New Roman" w:cs="Times New Roman"/>
        </w:rPr>
        <w:t xml:space="preserve">                                Grupa KOK sp. z o.o. z siedzibą w Zabrzu, ul. Lompy 11 oferuje na wynajem do celów zdjęciowych obiekt zabudowy industrialnej, teren po byłej kopalni „Nowy Wirek” znajdujący się w miejscowoś</w:t>
      </w:r>
      <w:r w:rsidR="003133B6">
        <w:rPr>
          <w:rFonts w:ascii="Times New Roman" w:hAnsi="Times New Roman" w:cs="Times New Roman"/>
        </w:rPr>
        <w:t>ci Ruda Śląska, w województwie ś</w:t>
      </w:r>
      <w:r w:rsidRPr="00B94E46">
        <w:rPr>
          <w:rFonts w:ascii="Times New Roman" w:hAnsi="Times New Roman" w:cs="Times New Roman"/>
        </w:rPr>
        <w:t xml:space="preserve">ląskim przy ul. </w:t>
      </w:r>
      <w:proofErr w:type="spellStart"/>
      <w:r w:rsidRPr="00B94E46">
        <w:rPr>
          <w:rFonts w:ascii="Times New Roman" w:hAnsi="Times New Roman" w:cs="Times New Roman"/>
        </w:rPr>
        <w:t>Tunkla</w:t>
      </w:r>
      <w:proofErr w:type="spellEnd"/>
      <w:r w:rsidRPr="00B94E46">
        <w:rPr>
          <w:rFonts w:ascii="Times New Roman" w:hAnsi="Times New Roman" w:cs="Times New Roman"/>
        </w:rPr>
        <w:t xml:space="preserve"> 112.</w:t>
      </w:r>
    </w:p>
    <w:p w:rsidR="004B6846" w:rsidRPr="00B94E46" w:rsidRDefault="004B6846" w:rsidP="004B6846">
      <w:pPr>
        <w:jc w:val="both"/>
        <w:rPr>
          <w:rFonts w:ascii="Times New Roman" w:hAnsi="Times New Roman" w:cs="Times New Roman"/>
        </w:rPr>
      </w:pPr>
      <w:r w:rsidRPr="00B94E46">
        <w:rPr>
          <w:rFonts w:ascii="Times New Roman" w:hAnsi="Times New Roman" w:cs="Times New Roman"/>
        </w:rPr>
        <w:t xml:space="preserve">W skład obiektu wchodzą budynki parterowe, piętrowe z pomieszczeniami biurowymi, socjalnymi, toaletami, łaźniami, garaże, </w:t>
      </w:r>
      <w:r w:rsidR="003133B6">
        <w:rPr>
          <w:rFonts w:ascii="Times New Roman" w:hAnsi="Times New Roman" w:cs="Times New Roman"/>
        </w:rPr>
        <w:t>hale przemysłowe</w:t>
      </w:r>
      <w:r w:rsidRPr="00B94E46">
        <w:rPr>
          <w:rFonts w:ascii="Times New Roman" w:hAnsi="Times New Roman" w:cs="Times New Roman"/>
        </w:rPr>
        <w:t>, hal</w:t>
      </w:r>
      <w:r w:rsidR="003133B6">
        <w:rPr>
          <w:rFonts w:ascii="Times New Roman" w:hAnsi="Times New Roman" w:cs="Times New Roman"/>
        </w:rPr>
        <w:t xml:space="preserve">e przemysłowe                                 </w:t>
      </w:r>
      <w:r w:rsidRPr="00B94E46">
        <w:rPr>
          <w:rFonts w:ascii="Times New Roman" w:hAnsi="Times New Roman" w:cs="Times New Roman"/>
        </w:rPr>
        <w:t xml:space="preserve"> z pomieszczeniami </w:t>
      </w:r>
      <w:r>
        <w:rPr>
          <w:rFonts w:ascii="Times New Roman" w:hAnsi="Times New Roman" w:cs="Times New Roman"/>
        </w:rPr>
        <w:t>po</w:t>
      </w:r>
      <w:r w:rsidRPr="00B94E46">
        <w:rPr>
          <w:rFonts w:ascii="Times New Roman" w:hAnsi="Times New Roman" w:cs="Times New Roman"/>
        </w:rPr>
        <w:t>produkcyjnymi oraz wyposażeniem</w:t>
      </w:r>
      <w:r w:rsidR="003133B6">
        <w:rPr>
          <w:rFonts w:ascii="Times New Roman" w:hAnsi="Times New Roman" w:cs="Times New Roman"/>
        </w:rPr>
        <w:t>, tory kolejowe, suwnice</w:t>
      </w:r>
      <w:r w:rsidRPr="00B94E46">
        <w:rPr>
          <w:rFonts w:ascii="Times New Roman" w:hAnsi="Times New Roman" w:cs="Times New Roman"/>
        </w:rPr>
        <w:t>, wieża szybu o wysokości ok. 50 m.</w:t>
      </w:r>
    </w:p>
    <w:p w:rsidR="004B6846" w:rsidRPr="00B94E46" w:rsidRDefault="004B6846" w:rsidP="004B6846">
      <w:pPr>
        <w:jc w:val="both"/>
        <w:rPr>
          <w:rFonts w:ascii="Times New Roman" w:hAnsi="Times New Roman" w:cs="Times New Roman"/>
        </w:rPr>
      </w:pPr>
      <w:r w:rsidRPr="00B94E46">
        <w:rPr>
          <w:rFonts w:ascii="Times New Roman" w:hAnsi="Times New Roman" w:cs="Times New Roman"/>
        </w:rPr>
        <w:t xml:space="preserve">Łączna powierzchnia terenu wynosi 3,7 ha. Teren pokopalniany „Nowy Wirek” otoczony jest </w:t>
      </w:r>
      <w:r w:rsidR="004F2145">
        <w:rPr>
          <w:rFonts w:ascii="Times New Roman" w:hAnsi="Times New Roman" w:cs="Times New Roman"/>
        </w:rPr>
        <w:t>nieużytkami oraz tzw. „hałdami”</w:t>
      </w:r>
      <w:bookmarkStart w:id="0" w:name="_GoBack"/>
      <w:bookmarkEnd w:id="0"/>
      <w:r w:rsidRPr="00B94E46">
        <w:rPr>
          <w:rFonts w:ascii="Times New Roman" w:hAnsi="Times New Roman" w:cs="Times New Roman"/>
        </w:rPr>
        <w:t>. Dojazd do w/w obiektu jest dyskretny</w:t>
      </w:r>
      <w:r w:rsidR="003133B6">
        <w:rPr>
          <w:rFonts w:ascii="Times New Roman" w:hAnsi="Times New Roman" w:cs="Times New Roman"/>
        </w:rPr>
        <w:t>,</w:t>
      </w:r>
      <w:r w:rsidRPr="00B94E46">
        <w:rPr>
          <w:rFonts w:ascii="Times New Roman" w:hAnsi="Times New Roman" w:cs="Times New Roman"/>
        </w:rPr>
        <w:t xml:space="preserve"> o niewielkim natężeniu ruchu kołowego i pieszego. Na terenie obiektu znajduje się  duża liczba miejsc parkingowych oraz miejsc do rozkładania hal namiotowych. Obiekt jest monitorowany</w:t>
      </w:r>
      <w:r>
        <w:rPr>
          <w:rFonts w:ascii="Times New Roman" w:hAnsi="Times New Roman" w:cs="Times New Roman"/>
        </w:rPr>
        <w:t xml:space="preserve"> elektronicznie</w:t>
      </w:r>
      <w:r w:rsidRPr="00B94E46">
        <w:rPr>
          <w:rFonts w:ascii="Times New Roman" w:hAnsi="Times New Roman" w:cs="Times New Roman"/>
        </w:rPr>
        <w:t xml:space="preserve">. Dużym atutem lokalizacji obiektu jest dobra infrastruktura transportowa </w:t>
      </w:r>
      <w:r w:rsidR="003133B6">
        <w:rPr>
          <w:rFonts w:ascii="Times New Roman" w:hAnsi="Times New Roman" w:cs="Times New Roman"/>
        </w:rPr>
        <w:t xml:space="preserve">                    </w:t>
      </w:r>
      <w:r w:rsidRPr="00B94E46">
        <w:rPr>
          <w:rFonts w:ascii="Times New Roman" w:hAnsi="Times New Roman" w:cs="Times New Roman"/>
        </w:rPr>
        <w:t xml:space="preserve">w postaci połączenia lotniczego poprzez lotnisko Katowice-Pyrzowice i autostrady A1 i A4 oraz w pobliżu </w:t>
      </w:r>
      <w:r>
        <w:rPr>
          <w:rFonts w:ascii="Times New Roman" w:hAnsi="Times New Roman" w:cs="Times New Roman"/>
        </w:rPr>
        <w:t>Drogowej T</w:t>
      </w:r>
      <w:r w:rsidRPr="00B94E46">
        <w:rPr>
          <w:rFonts w:ascii="Times New Roman" w:hAnsi="Times New Roman" w:cs="Times New Roman"/>
        </w:rPr>
        <w:t>ras</w:t>
      </w:r>
      <w:r>
        <w:rPr>
          <w:rFonts w:ascii="Times New Roman" w:hAnsi="Times New Roman" w:cs="Times New Roman"/>
        </w:rPr>
        <w:t>y Ś</w:t>
      </w:r>
      <w:r w:rsidRPr="00B94E46">
        <w:rPr>
          <w:rFonts w:ascii="Times New Roman" w:hAnsi="Times New Roman" w:cs="Times New Roman"/>
        </w:rPr>
        <w:t xml:space="preserve">rednicowej. Budynki obiektu posiadają dostęp do energii elektrycznej oraz wody bieżącej. </w:t>
      </w:r>
    </w:p>
    <w:p w:rsidR="00DF5F66" w:rsidRDefault="00DF5F66"/>
    <w:p w:rsidR="004B6846" w:rsidRDefault="004B6846" w:rsidP="004B6846">
      <w:pPr>
        <w:pStyle w:val="NormalnyWeb"/>
        <w:shd w:val="clear" w:color="auto" w:fill="FFFFFF"/>
        <w:spacing w:before="0" w:beforeAutospacing="0" w:after="0" w:afterAutospacing="0"/>
        <w:jc w:val="both"/>
        <w:rPr>
          <w:color w:val="010101"/>
          <w:u w:val="single"/>
        </w:rPr>
      </w:pPr>
      <w:r w:rsidRPr="004B6846">
        <w:rPr>
          <w:color w:val="010101"/>
          <w:u w:val="single"/>
        </w:rPr>
        <w:t>Oferujemy Państwu:</w:t>
      </w:r>
    </w:p>
    <w:p w:rsidR="004B6846" w:rsidRPr="004B6846" w:rsidRDefault="004B6846" w:rsidP="004B6846">
      <w:pPr>
        <w:pStyle w:val="NormalnyWeb"/>
        <w:shd w:val="clear" w:color="auto" w:fill="FFFFFF"/>
        <w:spacing w:before="0" w:beforeAutospacing="0" w:after="0" w:afterAutospacing="0"/>
        <w:jc w:val="both"/>
        <w:rPr>
          <w:color w:val="010101"/>
          <w:u w:val="single"/>
        </w:rPr>
      </w:pPr>
    </w:p>
    <w:p w:rsidR="004B6846" w:rsidRDefault="004B6846" w:rsidP="004B6846">
      <w:pPr>
        <w:pStyle w:val="NormalnyWeb"/>
        <w:shd w:val="clear" w:color="auto" w:fill="FFFFFF"/>
        <w:spacing w:before="0" w:beforeAutospacing="0" w:after="0" w:afterAutospacing="0"/>
        <w:jc w:val="both"/>
        <w:rPr>
          <w:color w:val="010101"/>
        </w:rPr>
      </w:pPr>
      <w:r>
        <w:rPr>
          <w:color w:val="010101"/>
        </w:rPr>
        <w:t xml:space="preserve">-  hale </w:t>
      </w:r>
      <w:r w:rsidRPr="00B94E46">
        <w:rPr>
          <w:color w:val="010101"/>
        </w:rPr>
        <w:t>na wynajem</w:t>
      </w:r>
      <w:r>
        <w:rPr>
          <w:color w:val="010101"/>
        </w:rPr>
        <w:t>,</w:t>
      </w:r>
    </w:p>
    <w:p w:rsidR="004B6846" w:rsidRDefault="004B6846" w:rsidP="004B6846">
      <w:pPr>
        <w:pStyle w:val="NormalnyWeb"/>
        <w:shd w:val="clear" w:color="auto" w:fill="FFFFFF"/>
        <w:spacing w:before="0" w:beforeAutospacing="0" w:after="0" w:afterAutospacing="0"/>
        <w:jc w:val="both"/>
        <w:rPr>
          <w:color w:val="010101"/>
        </w:rPr>
      </w:pPr>
      <w:r>
        <w:rPr>
          <w:color w:val="010101"/>
        </w:rPr>
        <w:t>- poprzemysłowy teren na potrzeby planu zdjęciowego,</w:t>
      </w:r>
    </w:p>
    <w:p w:rsidR="004B6846" w:rsidRDefault="004B6846" w:rsidP="004B6846">
      <w:pPr>
        <w:pStyle w:val="NormalnyWeb"/>
        <w:shd w:val="clear" w:color="auto" w:fill="FFFFFF"/>
        <w:spacing w:before="0" w:beforeAutospacing="0" w:after="0" w:afterAutospacing="0"/>
        <w:jc w:val="both"/>
        <w:rPr>
          <w:color w:val="010101"/>
        </w:rPr>
      </w:pPr>
      <w:r>
        <w:rPr>
          <w:color w:val="010101"/>
        </w:rPr>
        <w:t>- wynajem hali na magazyn sprzętu,</w:t>
      </w:r>
    </w:p>
    <w:p w:rsidR="004B6846" w:rsidRDefault="004B6846" w:rsidP="004B6846">
      <w:pPr>
        <w:pStyle w:val="NormalnyWeb"/>
        <w:shd w:val="clear" w:color="auto" w:fill="FFFFFF"/>
        <w:spacing w:before="0" w:beforeAutospacing="0" w:after="0" w:afterAutospacing="0"/>
        <w:jc w:val="both"/>
        <w:rPr>
          <w:color w:val="010101"/>
        </w:rPr>
      </w:pPr>
      <w:r>
        <w:rPr>
          <w:color w:val="010101"/>
        </w:rPr>
        <w:t>- oddzielne pomieszczenia na garderobę, charakteryzatornię, pomieszczenie socjalne, biuro, salę konferencyjną (narad),</w:t>
      </w:r>
    </w:p>
    <w:p w:rsidR="004B6846" w:rsidRDefault="004B6846" w:rsidP="004B6846">
      <w:pPr>
        <w:pStyle w:val="NormalnyWeb"/>
        <w:shd w:val="clear" w:color="auto" w:fill="FFFFFF"/>
        <w:spacing w:before="0" w:beforeAutospacing="0" w:after="0" w:afterAutospacing="0"/>
        <w:jc w:val="both"/>
        <w:rPr>
          <w:color w:val="010101"/>
        </w:rPr>
      </w:pPr>
      <w:r>
        <w:rPr>
          <w:color w:val="010101"/>
        </w:rPr>
        <w:t xml:space="preserve">- </w:t>
      </w:r>
      <w:r w:rsidRPr="00B94E46">
        <w:rPr>
          <w:color w:val="010101"/>
        </w:rPr>
        <w:t xml:space="preserve">profesjonalne wsparcie </w:t>
      </w:r>
      <w:r>
        <w:rPr>
          <w:color w:val="010101"/>
        </w:rPr>
        <w:t xml:space="preserve">ekipy technicznej </w:t>
      </w:r>
      <w:r w:rsidRPr="00B94E46">
        <w:rPr>
          <w:color w:val="010101"/>
        </w:rPr>
        <w:t>w organizacji sesji zd</w:t>
      </w:r>
      <w:r>
        <w:rPr>
          <w:color w:val="010101"/>
        </w:rPr>
        <w:t>jęciowych oraz planów filmowych i przygotowywaniu scenografii,</w:t>
      </w:r>
    </w:p>
    <w:p w:rsidR="004B6846" w:rsidRDefault="004B6846" w:rsidP="004B6846">
      <w:pPr>
        <w:pStyle w:val="NormalnyWeb"/>
        <w:shd w:val="clear" w:color="auto" w:fill="FFFFFF"/>
        <w:spacing w:before="0" w:beforeAutospacing="0" w:after="0" w:afterAutospacing="0"/>
        <w:jc w:val="both"/>
        <w:rPr>
          <w:color w:val="010101"/>
        </w:rPr>
      </w:pPr>
      <w:r>
        <w:rPr>
          <w:color w:val="010101"/>
        </w:rPr>
        <w:t>- do</w:t>
      </w:r>
      <w:r w:rsidRPr="00B94E46">
        <w:rPr>
          <w:color w:val="010101"/>
        </w:rPr>
        <w:t xml:space="preserve"> dyspozycji </w:t>
      </w:r>
      <w:r>
        <w:rPr>
          <w:color w:val="010101"/>
        </w:rPr>
        <w:t>ok.</w:t>
      </w:r>
      <w:r w:rsidRPr="00B94E46">
        <w:rPr>
          <w:color w:val="010101"/>
        </w:rPr>
        <w:t xml:space="preserve"> </w:t>
      </w:r>
      <w:r>
        <w:rPr>
          <w:color w:val="010101"/>
        </w:rPr>
        <w:t>30 miejsc parkingowych,</w:t>
      </w:r>
    </w:p>
    <w:p w:rsidR="004B6846" w:rsidRDefault="004B6846" w:rsidP="004B6846">
      <w:pPr>
        <w:pStyle w:val="NormalnyWeb"/>
        <w:shd w:val="clear" w:color="auto" w:fill="FFFFFF"/>
        <w:spacing w:before="0" w:beforeAutospacing="0" w:after="0" w:afterAutospacing="0"/>
        <w:jc w:val="both"/>
        <w:rPr>
          <w:color w:val="010101"/>
        </w:rPr>
      </w:pPr>
      <w:r>
        <w:rPr>
          <w:color w:val="010101"/>
        </w:rPr>
        <w:t>- serwis sprzątający,</w:t>
      </w:r>
    </w:p>
    <w:p w:rsidR="004B6846" w:rsidRDefault="004B6846" w:rsidP="004B6846">
      <w:pPr>
        <w:pStyle w:val="NormalnyWeb"/>
        <w:shd w:val="clear" w:color="auto" w:fill="FFFFFF"/>
        <w:spacing w:before="0" w:beforeAutospacing="0" w:after="0" w:afterAutospacing="0"/>
        <w:jc w:val="both"/>
        <w:rPr>
          <w:color w:val="010101"/>
        </w:rPr>
      </w:pPr>
      <w:r>
        <w:rPr>
          <w:color w:val="010101"/>
        </w:rPr>
        <w:t>- ochronę elektroniczną mienia oraz ochronę fizyczną VIP,</w:t>
      </w:r>
    </w:p>
    <w:p w:rsidR="004B6846" w:rsidRDefault="004B6846" w:rsidP="004B6846">
      <w:pPr>
        <w:pStyle w:val="NormalnyWeb"/>
        <w:shd w:val="clear" w:color="auto" w:fill="FFFFFF"/>
        <w:spacing w:before="0" w:beforeAutospacing="0" w:after="0" w:afterAutospacing="0"/>
        <w:jc w:val="both"/>
        <w:rPr>
          <w:color w:val="010101"/>
        </w:rPr>
      </w:pPr>
      <w:r>
        <w:rPr>
          <w:color w:val="010101"/>
        </w:rPr>
        <w:t>- oferujemy catering lokalnych restauratorów wg potrzeb i życzeń.</w:t>
      </w:r>
    </w:p>
    <w:p w:rsidR="004B6846" w:rsidRDefault="004B6846" w:rsidP="004B6846">
      <w:pPr>
        <w:pStyle w:val="NormalnyWeb"/>
        <w:shd w:val="clear" w:color="auto" w:fill="FFFFFF"/>
        <w:spacing w:before="0" w:beforeAutospacing="0" w:after="0" w:afterAutospacing="0"/>
        <w:jc w:val="both"/>
        <w:rPr>
          <w:color w:val="010101"/>
        </w:rPr>
      </w:pPr>
      <w:r>
        <w:rPr>
          <w:color w:val="010101"/>
        </w:rPr>
        <w:t xml:space="preserve"> </w:t>
      </w:r>
    </w:p>
    <w:p w:rsidR="007D6188" w:rsidRDefault="007D6188" w:rsidP="007D6188">
      <w:pPr>
        <w:jc w:val="both"/>
        <w:rPr>
          <w:rFonts w:ascii="Times New Roman" w:hAnsi="Times New Roman" w:cs="Times New Roman"/>
          <w:b/>
        </w:rPr>
      </w:pPr>
      <w:r w:rsidRPr="00617D4C">
        <w:rPr>
          <w:rFonts w:ascii="Times New Roman" w:hAnsi="Times New Roman" w:cs="Times New Roman"/>
          <w:b/>
        </w:rPr>
        <w:t xml:space="preserve">W razie pytań, pozostajemy do Państwa dyspozycji: </w:t>
      </w:r>
    </w:p>
    <w:p w:rsidR="007D6188" w:rsidRPr="00617D4C" w:rsidRDefault="007D6188" w:rsidP="007D6188">
      <w:pPr>
        <w:jc w:val="both"/>
        <w:rPr>
          <w:rFonts w:ascii="Times New Roman" w:hAnsi="Times New Roman" w:cs="Times New Roman"/>
          <w:b/>
        </w:rPr>
      </w:pPr>
      <w:r w:rsidRPr="00617D4C">
        <w:rPr>
          <w:rFonts w:ascii="Times New Roman" w:hAnsi="Times New Roman" w:cs="Times New Roman"/>
          <w:b/>
        </w:rPr>
        <w:t>tel. 694</w:t>
      </w:r>
      <w:r>
        <w:rPr>
          <w:rFonts w:ascii="Times New Roman" w:hAnsi="Times New Roman" w:cs="Times New Roman"/>
          <w:b/>
        </w:rPr>
        <w:t> </w:t>
      </w:r>
      <w:r w:rsidRPr="00617D4C">
        <w:rPr>
          <w:rFonts w:ascii="Times New Roman" w:hAnsi="Times New Roman" w:cs="Times New Roman"/>
          <w:b/>
        </w:rPr>
        <w:t>430</w:t>
      </w:r>
      <w:r>
        <w:rPr>
          <w:rFonts w:ascii="Times New Roman" w:hAnsi="Times New Roman" w:cs="Times New Roman"/>
          <w:b/>
        </w:rPr>
        <w:t xml:space="preserve"> </w:t>
      </w:r>
      <w:r w:rsidRPr="00617D4C">
        <w:rPr>
          <w:rFonts w:ascii="Times New Roman" w:hAnsi="Times New Roman" w:cs="Times New Roman"/>
          <w:b/>
        </w:rPr>
        <w:t xml:space="preserve">879; </w:t>
      </w:r>
      <w:r>
        <w:rPr>
          <w:rFonts w:ascii="Times New Roman" w:hAnsi="Times New Roman" w:cs="Times New Roman"/>
          <w:b/>
        </w:rPr>
        <w:t xml:space="preserve"> </w:t>
      </w:r>
      <w:r w:rsidRPr="00617D4C">
        <w:rPr>
          <w:rFonts w:ascii="Times New Roman" w:hAnsi="Times New Roman" w:cs="Times New Roman"/>
          <w:b/>
        </w:rPr>
        <w:t>e-mail:d.spyra@grupakok.pl.</w:t>
      </w:r>
    </w:p>
    <w:p w:rsidR="007D6188" w:rsidRDefault="007D6188" w:rsidP="004B6846">
      <w:pPr>
        <w:pStyle w:val="NormalnyWeb"/>
        <w:shd w:val="clear" w:color="auto" w:fill="FFFFFF"/>
        <w:spacing w:before="0" w:beforeAutospacing="0" w:after="0" w:afterAutospacing="0"/>
        <w:jc w:val="both"/>
        <w:rPr>
          <w:color w:val="010101"/>
        </w:rPr>
      </w:pPr>
    </w:p>
    <w:sectPr w:rsidR="007D61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6846"/>
    <w:rsid w:val="003133B6"/>
    <w:rsid w:val="004B6846"/>
    <w:rsid w:val="004F2145"/>
    <w:rsid w:val="007D6188"/>
    <w:rsid w:val="00DF5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B6846"/>
    <w:pPr>
      <w:spacing w:after="0" w:line="240" w:lineRule="auto"/>
    </w:pPr>
    <w:rPr>
      <w:kern w:val="2"/>
      <w:sz w:val="24"/>
      <w:szCs w:val="24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4B6846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l-PL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B6846"/>
    <w:pPr>
      <w:spacing w:after="0" w:line="240" w:lineRule="auto"/>
    </w:pPr>
    <w:rPr>
      <w:kern w:val="2"/>
      <w:sz w:val="24"/>
      <w:szCs w:val="24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4B6846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405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Użytkownik systemu Windows</cp:lastModifiedBy>
  <cp:revision>4</cp:revision>
  <dcterms:created xsi:type="dcterms:W3CDTF">2025-12-12T09:18:00Z</dcterms:created>
  <dcterms:modified xsi:type="dcterms:W3CDTF">2025-12-16T09:21:00Z</dcterms:modified>
</cp:coreProperties>
</file>